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3639D187" w:rsidR="00894295" w:rsidRDefault="00057100" w:rsidP="00057100">
      <w:pPr>
        <w:pStyle w:val="Title"/>
        <w:rPr>
          <w:rFonts w:cstheme="majorHAnsi"/>
        </w:rPr>
      </w:pPr>
      <w:r w:rsidRPr="009328A3">
        <w:rPr>
          <w:rFonts w:cstheme="majorHAnsi"/>
          <w:noProof/>
          <w:lang w:eastAsia="en-GB"/>
        </w:rPr>
        <w:drawing>
          <wp:anchor distT="0" distB="0" distL="114300" distR="114300" simplePos="0" relativeHeight="251656192" behindDoc="0" locked="0" layoutInCell="1" allowOverlap="1" wp14:anchorId="7A4FA0C6" wp14:editId="0E228C34">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84A86">
        <w:rPr>
          <w:rFonts w:cstheme="majorHAnsi"/>
        </w:rPr>
        <w:t xml:space="preserve">Digital Devices </w:t>
      </w:r>
      <w:r w:rsidR="00863549">
        <w:rPr>
          <w:rFonts w:cstheme="majorHAnsi"/>
        </w:rPr>
        <w:t>2</w:t>
      </w:r>
    </w:p>
    <w:p w14:paraId="4AB45788" w14:textId="364E12FF" w:rsidR="00460810" w:rsidRPr="00B01A4F" w:rsidRDefault="004F1678" w:rsidP="00460810">
      <w:pPr>
        <w:pStyle w:val="Heading1"/>
      </w:pPr>
      <w:r>
        <w:t>Task 1</w:t>
      </w:r>
    </w:p>
    <w:p w14:paraId="74BD6814" w14:textId="1D50E4A3" w:rsidR="00984A86" w:rsidRDefault="00832010" w:rsidP="00984A86">
      <w:r>
        <w:t xml:space="preserve">Multifunctional devices </w:t>
      </w:r>
      <w:proofErr w:type="gramStart"/>
      <w:r>
        <w:t>are capable of performing</w:t>
      </w:r>
      <w:proofErr w:type="gramEnd"/>
      <w:r>
        <w:t xml:space="preserve"> more than one specific function, often both input and output. Identify below three examples of multifunctional devices.</w:t>
      </w:r>
    </w:p>
    <w:p w14:paraId="1050B3BC" w14:textId="2BC8989F" w:rsidR="00984A86" w:rsidRPr="00E65316" w:rsidRDefault="00984A86" w:rsidP="00984A86">
      <w:pPr>
        <w:rPr>
          <w:rFonts w:cstheme="minorHAnsi"/>
        </w:rPr>
      </w:pPr>
      <w:r w:rsidRPr="00E65316">
        <w:rPr>
          <w:rFonts w:cstheme="minorHAnsi"/>
        </w:rPr>
        <w:t>1.</w:t>
      </w:r>
      <w:r w:rsidR="00E43D96">
        <w:rPr>
          <w:rFonts w:cstheme="minorHAnsi"/>
        </w:rPr>
        <w:t xml:space="preserve"> </w:t>
      </w:r>
      <w:r w:rsidRPr="00E65316">
        <w:rPr>
          <w:rFonts w:cstheme="minorHAnsi"/>
        </w:rPr>
        <w:t>_____________________________________________________________________________________________</w:t>
      </w:r>
    </w:p>
    <w:p w14:paraId="030BEB59" w14:textId="6E9D4784" w:rsidR="00984A86" w:rsidRPr="00E65316" w:rsidRDefault="00984A86" w:rsidP="00984A86">
      <w:pPr>
        <w:rPr>
          <w:rFonts w:cstheme="minorHAnsi"/>
        </w:rPr>
      </w:pPr>
      <w:r w:rsidRPr="00E65316">
        <w:rPr>
          <w:rFonts w:cstheme="minorHAnsi"/>
          <w:color w:val="000000"/>
          <w:shd w:val="clear" w:color="auto" w:fill="FFFFFF"/>
        </w:rPr>
        <w:t>2.</w:t>
      </w:r>
      <w:r w:rsidRPr="00E65316">
        <w:rPr>
          <w:rFonts w:cstheme="minorHAnsi"/>
        </w:rPr>
        <w:t xml:space="preserve"> _____________________________________________________________________________________________</w:t>
      </w:r>
    </w:p>
    <w:p w14:paraId="7B5063B6" w14:textId="73C9E658" w:rsidR="00984A86" w:rsidRDefault="00984A86" w:rsidP="00984A86">
      <w:pPr>
        <w:rPr>
          <w:rFonts w:cstheme="minorHAnsi"/>
        </w:rPr>
      </w:pPr>
      <w:r>
        <w:rPr>
          <w:rFonts w:cstheme="minorHAnsi"/>
          <w:color w:val="000000"/>
          <w:shd w:val="clear" w:color="auto" w:fill="FFFFFF"/>
        </w:rPr>
        <w:t>3</w:t>
      </w:r>
      <w:r w:rsidRPr="00E65316">
        <w:rPr>
          <w:rFonts w:cstheme="minorHAnsi"/>
          <w:color w:val="000000"/>
          <w:shd w:val="clear" w:color="auto" w:fill="FFFFFF"/>
        </w:rPr>
        <w:t>.</w:t>
      </w:r>
      <w:r w:rsidRPr="00E65316">
        <w:rPr>
          <w:rFonts w:cstheme="minorHAnsi"/>
        </w:rPr>
        <w:t xml:space="preserve"> _____________________________________________________________________________________________</w:t>
      </w:r>
    </w:p>
    <w:p w14:paraId="47730E83" w14:textId="57733402" w:rsidR="00984A86" w:rsidRPr="00B01A4F" w:rsidRDefault="004F1678" w:rsidP="00984A86">
      <w:pPr>
        <w:pStyle w:val="Heading1"/>
      </w:pPr>
      <w:r>
        <w:t>Task 2</w:t>
      </w:r>
    </w:p>
    <w:p w14:paraId="107F93F3" w14:textId="0208AD98" w:rsidR="00832010" w:rsidRDefault="00832010" w:rsidP="00832010">
      <w:r>
        <w:t>Data capture and collection devices are commonly used on an EPOS till system. On the drawing below, add annotations to describe how different data capture &amp; collection devices would be used.</w:t>
      </w:r>
      <w:r w:rsidRPr="00832010">
        <w:rPr>
          <w:noProof/>
        </w:rPr>
        <w:t xml:space="preserve"> </w:t>
      </w:r>
    </w:p>
    <w:p w14:paraId="3387440F" w14:textId="23B2D52D" w:rsidR="00832010" w:rsidRDefault="00832010" w:rsidP="00832010">
      <w:r>
        <w:rPr>
          <w:noProof/>
        </w:rPr>
        <w:drawing>
          <wp:anchor distT="0" distB="0" distL="114300" distR="114300" simplePos="0" relativeHeight="251662336" behindDoc="0" locked="0" layoutInCell="1" allowOverlap="1" wp14:anchorId="152B2753" wp14:editId="03CE3D9C">
            <wp:simplePos x="0" y="0"/>
            <wp:positionH relativeFrom="margin">
              <wp:posOffset>2146300</wp:posOffset>
            </wp:positionH>
            <wp:positionV relativeFrom="paragraph">
              <wp:posOffset>56515</wp:posOffset>
            </wp:positionV>
            <wp:extent cx="2634428" cy="2149629"/>
            <wp:effectExtent l="0" t="0" r="0" b="3175"/>
            <wp:wrapNone/>
            <wp:docPr id="6" name="Graphic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2634428" cy="2149629"/>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1" locked="0" layoutInCell="1" allowOverlap="1" wp14:anchorId="79284293" wp14:editId="30AED619">
                <wp:simplePos x="0" y="0"/>
                <wp:positionH relativeFrom="margin">
                  <wp:posOffset>0</wp:posOffset>
                </wp:positionH>
                <wp:positionV relativeFrom="paragraph">
                  <wp:posOffset>0</wp:posOffset>
                </wp:positionV>
                <wp:extent cx="6615113" cy="2257425"/>
                <wp:effectExtent l="0" t="0" r="14605" b="28575"/>
                <wp:wrapNone/>
                <wp:docPr id="8" name="Text Box 8"/>
                <wp:cNvGraphicFramePr/>
                <a:graphic xmlns:a="http://schemas.openxmlformats.org/drawingml/2006/main">
                  <a:graphicData uri="http://schemas.microsoft.com/office/word/2010/wordprocessingShape">
                    <wps:wsp>
                      <wps:cNvSpPr txBox="1"/>
                      <wps:spPr>
                        <a:xfrm>
                          <a:off x="0" y="0"/>
                          <a:ext cx="6615113" cy="2257425"/>
                        </a:xfrm>
                        <a:prstGeom prst="rect">
                          <a:avLst/>
                        </a:prstGeom>
                        <a:ln/>
                      </wps:spPr>
                      <wps:style>
                        <a:lnRef idx="2">
                          <a:schemeClr val="dk1"/>
                        </a:lnRef>
                        <a:fillRef idx="1">
                          <a:schemeClr val="lt1"/>
                        </a:fillRef>
                        <a:effectRef idx="0">
                          <a:schemeClr val="dk1"/>
                        </a:effectRef>
                        <a:fontRef idx="minor">
                          <a:schemeClr val="dk1"/>
                        </a:fontRef>
                      </wps:style>
                      <wps:txbx>
                        <w:txbxContent>
                          <w:p w14:paraId="01E4607B" w14:textId="77777777" w:rsidR="00832010" w:rsidRDefault="00832010" w:rsidP="0083201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9284293" id="_x0000_t202" coordsize="21600,21600" o:spt="202" path="m,l,21600r21600,l21600,xe">
                <v:stroke joinstyle="miter"/>
                <v:path gradientshapeok="t" o:connecttype="rect"/>
              </v:shapetype>
              <v:shape id="Text Box 8" o:spid="_x0000_s1026" type="#_x0000_t202" style="position:absolute;margin-left:0;margin-top:0;width:520.9pt;height:177.75pt;z-index:-25165721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" fillcolor="white [3201]" strokecolor="black [3200]" strokeweight="1pt">
                <v:textbox>
                  <w:txbxContent>
                    <w:p w14:paraId="01E4607B" w14:textId="77777777" w:rsidR="00832010" w:rsidRDefault="00832010" w:rsidP="00832010"/>
                  </w:txbxContent>
                </v:textbox>
                <w10:wrap anchorx="margin"/>
              </v:shape>
            </w:pict>
          </mc:Fallback>
        </mc:AlternateContent>
      </w:r>
    </w:p>
    <w:p w14:paraId="0117EE69" w14:textId="72149838" w:rsidR="00832010" w:rsidRDefault="00832010" w:rsidP="00832010"/>
    <w:p w14:paraId="3ABE0C8C" w14:textId="6016CA32" w:rsidR="00832010" w:rsidRDefault="00832010" w:rsidP="00832010">
      <w:r>
        <w:rPr>
          <w:noProof/>
        </w:rPr>
        <w:drawing>
          <wp:anchor distT="0" distB="0" distL="114300" distR="114300" simplePos="0" relativeHeight="251663360" behindDoc="0" locked="0" layoutInCell="1" allowOverlap="1" wp14:anchorId="4DAB33A3" wp14:editId="15506A27">
            <wp:simplePos x="0" y="0"/>
            <wp:positionH relativeFrom="column">
              <wp:posOffset>4705350</wp:posOffset>
            </wp:positionH>
            <wp:positionV relativeFrom="paragraph">
              <wp:posOffset>158750</wp:posOffset>
            </wp:positionV>
            <wp:extent cx="447968" cy="1158875"/>
            <wp:effectExtent l="0" t="0" r="9525" b="3175"/>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447968" cy="1158875"/>
                    </a:xfrm>
                    <a:prstGeom prst="rect">
                      <a:avLst/>
                    </a:prstGeom>
                  </pic:spPr>
                </pic:pic>
              </a:graphicData>
            </a:graphic>
            <wp14:sizeRelH relativeFrom="page">
              <wp14:pctWidth>0</wp14:pctWidth>
            </wp14:sizeRelH>
            <wp14:sizeRelV relativeFrom="page">
              <wp14:pctHeight>0</wp14:pctHeight>
            </wp14:sizeRelV>
          </wp:anchor>
        </w:drawing>
      </w:r>
    </w:p>
    <w:p w14:paraId="17D72BC0" w14:textId="719B99E2" w:rsidR="00832010" w:rsidRDefault="00832010" w:rsidP="00832010"/>
    <w:p w14:paraId="4A7B6758" w14:textId="6557D56D" w:rsidR="00832010" w:rsidRDefault="00832010" w:rsidP="00832010">
      <w:r>
        <w:rPr>
          <w:noProof/>
        </w:rPr>
        <w:drawing>
          <wp:anchor distT="0" distB="0" distL="114300" distR="114300" simplePos="0" relativeHeight="251664384" behindDoc="0" locked="0" layoutInCell="1" allowOverlap="1" wp14:anchorId="64DF5BE2" wp14:editId="3535854A">
            <wp:simplePos x="0" y="0"/>
            <wp:positionH relativeFrom="margin">
              <wp:posOffset>1143000</wp:posOffset>
            </wp:positionH>
            <wp:positionV relativeFrom="paragraph">
              <wp:posOffset>6350</wp:posOffset>
            </wp:positionV>
            <wp:extent cx="907234" cy="463550"/>
            <wp:effectExtent l="0" t="0" r="762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907234" cy="463550"/>
                    </a:xfrm>
                    <a:prstGeom prst="rect">
                      <a:avLst/>
                    </a:prstGeom>
                  </pic:spPr>
                </pic:pic>
              </a:graphicData>
            </a:graphic>
            <wp14:sizeRelH relativeFrom="page">
              <wp14:pctWidth>0</wp14:pctWidth>
            </wp14:sizeRelH>
            <wp14:sizeRelV relativeFrom="page">
              <wp14:pctHeight>0</wp14:pctHeight>
            </wp14:sizeRelV>
          </wp:anchor>
        </w:drawing>
      </w:r>
    </w:p>
    <w:p w14:paraId="3F2E0326" w14:textId="4D0F0AD5" w:rsidR="00832010" w:rsidRDefault="00832010" w:rsidP="00832010"/>
    <w:p w14:paraId="3D986105" w14:textId="48A22285" w:rsidR="00832010" w:rsidRDefault="00832010" w:rsidP="00832010"/>
    <w:p w14:paraId="300211B6" w14:textId="77777777" w:rsidR="00832010" w:rsidRDefault="00832010" w:rsidP="00832010"/>
    <w:p w14:paraId="3BC82CFB" w14:textId="62B37BE6" w:rsidR="00984A86" w:rsidRPr="00B01A4F" w:rsidRDefault="004F1678" w:rsidP="00984A86">
      <w:pPr>
        <w:pStyle w:val="Heading1"/>
      </w:pPr>
      <w:r>
        <w:t>Task 3</w:t>
      </w:r>
    </w:p>
    <w:p w14:paraId="09726A09" w14:textId="023E83F3" w:rsidR="00984A86" w:rsidRDefault="00AA244A" w:rsidP="00984A86">
      <w:r>
        <w:t>Communication devices are used to move data between two other devices (e.g. two computers). Identify two example communication devices below.</w:t>
      </w:r>
    </w:p>
    <w:p w14:paraId="6EC17506" w14:textId="77777777" w:rsidR="00832010" w:rsidRDefault="00832010" w:rsidP="00832010">
      <w:r>
        <w:t>1. _________________________________________                 2. __________________________________________</w:t>
      </w:r>
    </w:p>
    <w:p w14:paraId="1C514C7E" w14:textId="6E756EED" w:rsidR="00984A86" w:rsidRPr="00B01A4F" w:rsidRDefault="004F1678" w:rsidP="00984A86">
      <w:pPr>
        <w:pStyle w:val="Heading1"/>
      </w:pPr>
      <w:r>
        <w:t>Task 4</w:t>
      </w:r>
    </w:p>
    <w:p w14:paraId="75F04BFF" w14:textId="2B08B4F4" w:rsidR="00984A86" w:rsidRDefault="00984A86" w:rsidP="00984A86">
      <w:r>
        <w:t>Different types of computer exist as they are specialised for different types of task. In the table below, give an example use for each of the different types of digital devices listed.</w:t>
      </w:r>
    </w:p>
    <w:tbl>
      <w:tblPr>
        <w:tblStyle w:val="GridTable5Dark-Accent1"/>
        <w:tblW w:w="10485" w:type="dxa"/>
        <w:tblLook w:val="0620" w:firstRow="1" w:lastRow="0" w:firstColumn="0" w:lastColumn="0" w:noHBand="1" w:noVBand="1"/>
      </w:tblPr>
      <w:tblGrid>
        <w:gridCol w:w="2972"/>
        <w:gridCol w:w="7513"/>
      </w:tblGrid>
      <w:tr w:rsidR="00984A86" w:rsidRPr="009328A3" w14:paraId="7B86EA1B" w14:textId="77777777" w:rsidTr="00984A86">
        <w:trPr>
          <w:cnfStyle w:val="100000000000" w:firstRow="1" w:lastRow="0" w:firstColumn="0" w:lastColumn="0" w:oddVBand="0" w:evenVBand="0" w:oddHBand="0" w:evenHBand="0" w:firstRowFirstColumn="0" w:firstRowLastColumn="0" w:lastRowFirstColumn="0" w:lastRowLastColumn="0"/>
          <w:trHeight w:val="680"/>
        </w:trPr>
        <w:tc>
          <w:tcPr>
            <w:tcW w:w="2972" w:type="dxa"/>
            <w:shd w:val="clear" w:color="auto" w:fill="44546A" w:themeFill="text2"/>
            <w:vAlign w:val="center"/>
          </w:tcPr>
          <w:p w14:paraId="1EA067C1" w14:textId="498A72E7" w:rsidR="00984A86" w:rsidRPr="009328A3" w:rsidRDefault="00984A86" w:rsidP="00197F86">
            <w:pPr>
              <w:rPr>
                <w:sz w:val="28"/>
              </w:rPr>
            </w:pPr>
            <w:r>
              <w:rPr>
                <w:sz w:val="28"/>
              </w:rPr>
              <w:t>Device</w:t>
            </w:r>
          </w:p>
        </w:tc>
        <w:tc>
          <w:tcPr>
            <w:tcW w:w="7513" w:type="dxa"/>
            <w:shd w:val="clear" w:color="auto" w:fill="44546A" w:themeFill="text2"/>
            <w:vAlign w:val="center"/>
          </w:tcPr>
          <w:p w14:paraId="0AB9232B" w14:textId="745EFE61" w:rsidR="00984A86" w:rsidRPr="009328A3" w:rsidRDefault="00984A86" w:rsidP="00197F86">
            <w:pPr>
              <w:rPr>
                <w:sz w:val="28"/>
              </w:rPr>
            </w:pPr>
            <w:r>
              <w:rPr>
                <w:sz w:val="28"/>
              </w:rPr>
              <w:t xml:space="preserve">Example </w:t>
            </w:r>
          </w:p>
        </w:tc>
      </w:tr>
      <w:tr w:rsidR="00984A86" w:rsidRPr="009328A3" w14:paraId="1E47BC28" w14:textId="77777777" w:rsidTr="00984A86">
        <w:trPr>
          <w:trHeight w:val="680"/>
        </w:trPr>
        <w:tc>
          <w:tcPr>
            <w:tcW w:w="2972" w:type="dxa"/>
            <w:shd w:val="clear" w:color="auto" w:fill="D5DCE4" w:themeFill="text2" w:themeFillTint="33"/>
            <w:vAlign w:val="center"/>
          </w:tcPr>
          <w:p w14:paraId="01D00493" w14:textId="39045A35" w:rsidR="00984A86" w:rsidRPr="009328A3" w:rsidRDefault="007A5C54" w:rsidP="00197F86">
            <w:pPr>
              <w:rPr>
                <w:sz w:val="28"/>
              </w:rPr>
            </w:pPr>
            <w:r>
              <w:rPr>
                <w:sz w:val="28"/>
              </w:rPr>
              <w:t>Multifunctional Devices</w:t>
            </w:r>
          </w:p>
        </w:tc>
        <w:tc>
          <w:tcPr>
            <w:tcW w:w="7513" w:type="dxa"/>
            <w:shd w:val="clear" w:color="auto" w:fill="D5DCE4" w:themeFill="text2" w:themeFillTint="33"/>
            <w:vAlign w:val="center"/>
          </w:tcPr>
          <w:p w14:paraId="695FE100" w14:textId="77777777" w:rsidR="00984A86" w:rsidRPr="009328A3" w:rsidRDefault="00984A86" w:rsidP="00197F86"/>
        </w:tc>
      </w:tr>
      <w:tr w:rsidR="00984A86" w:rsidRPr="009328A3" w14:paraId="6C78A574" w14:textId="77777777" w:rsidTr="00984A86">
        <w:trPr>
          <w:trHeight w:val="680"/>
        </w:trPr>
        <w:tc>
          <w:tcPr>
            <w:tcW w:w="2972" w:type="dxa"/>
            <w:shd w:val="clear" w:color="auto" w:fill="D5DCE4" w:themeFill="text2" w:themeFillTint="33"/>
            <w:vAlign w:val="center"/>
          </w:tcPr>
          <w:p w14:paraId="410A0760" w14:textId="761051FF" w:rsidR="00984A86" w:rsidRPr="009328A3" w:rsidRDefault="007A5C54" w:rsidP="00197F86">
            <w:pPr>
              <w:rPr>
                <w:sz w:val="28"/>
              </w:rPr>
            </w:pPr>
            <w:r>
              <w:rPr>
                <w:sz w:val="28"/>
              </w:rPr>
              <w:t>Digital Cameras</w:t>
            </w:r>
          </w:p>
        </w:tc>
        <w:tc>
          <w:tcPr>
            <w:tcW w:w="7513" w:type="dxa"/>
            <w:shd w:val="clear" w:color="auto" w:fill="D5DCE4" w:themeFill="text2" w:themeFillTint="33"/>
            <w:vAlign w:val="center"/>
          </w:tcPr>
          <w:p w14:paraId="79B9EAFB" w14:textId="77777777" w:rsidR="00984A86" w:rsidRPr="009328A3" w:rsidRDefault="00984A86" w:rsidP="00197F86"/>
        </w:tc>
      </w:tr>
      <w:tr w:rsidR="00984A86" w:rsidRPr="009328A3" w14:paraId="304C1D2C" w14:textId="77777777" w:rsidTr="00984A86">
        <w:trPr>
          <w:trHeight w:val="680"/>
        </w:trPr>
        <w:tc>
          <w:tcPr>
            <w:tcW w:w="2972" w:type="dxa"/>
            <w:shd w:val="clear" w:color="auto" w:fill="D5DCE4" w:themeFill="text2" w:themeFillTint="33"/>
            <w:vAlign w:val="center"/>
          </w:tcPr>
          <w:p w14:paraId="6B704029" w14:textId="4993250D" w:rsidR="00984A86" w:rsidRDefault="007A5C54" w:rsidP="00197F86">
            <w:pPr>
              <w:rPr>
                <w:sz w:val="28"/>
              </w:rPr>
            </w:pPr>
            <w:r>
              <w:rPr>
                <w:sz w:val="28"/>
              </w:rPr>
              <w:t>Data Capture &amp; Collection Systems</w:t>
            </w:r>
          </w:p>
        </w:tc>
        <w:tc>
          <w:tcPr>
            <w:tcW w:w="7513" w:type="dxa"/>
            <w:shd w:val="clear" w:color="auto" w:fill="D5DCE4" w:themeFill="text2" w:themeFillTint="33"/>
            <w:vAlign w:val="center"/>
          </w:tcPr>
          <w:p w14:paraId="23FCB22D" w14:textId="77777777" w:rsidR="00984A86" w:rsidRPr="009328A3" w:rsidRDefault="00984A86" w:rsidP="00197F86"/>
        </w:tc>
      </w:tr>
      <w:tr w:rsidR="00984A86" w:rsidRPr="009328A3" w14:paraId="3F7E564E" w14:textId="77777777" w:rsidTr="00984A86">
        <w:trPr>
          <w:trHeight w:val="680"/>
        </w:trPr>
        <w:tc>
          <w:tcPr>
            <w:tcW w:w="2972" w:type="dxa"/>
            <w:shd w:val="clear" w:color="auto" w:fill="D5DCE4" w:themeFill="text2" w:themeFillTint="33"/>
            <w:vAlign w:val="center"/>
          </w:tcPr>
          <w:p w14:paraId="3DABB777" w14:textId="49F69AA4" w:rsidR="00984A86" w:rsidRDefault="007A5C54" w:rsidP="00197F86">
            <w:pPr>
              <w:rPr>
                <w:sz w:val="28"/>
              </w:rPr>
            </w:pPr>
            <w:bookmarkStart w:id="0" w:name="_GoBack" w:colFirst="0" w:colLast="0"/>
            <w:r>
              <w:rPr>
                <w:sz w:val="28"/>
              </w:rPr>
              <w:t>Communication Devices &amp; Systems</w:t>
            </w:r>
          </w:p>
        </w:tc>
        <w:tc>
          <w:tcPr>
            <w:tcW w:w="7513" w:type="dxa"/>
            <w:shd w:val="clear" w:color="auto" w:fill="D5DCE4" w:themeFill="text2" w:themeFillTint="33"/>
            <w:vAlign w:val="center"/>
          </w:tcPr>
          <w:p w14:paraId="7FAA3348" w14:textId="5C5E3287" w:rsidR="008126DE" w:rsidRDefault="008126DE" w:rsidP="00197F86"/>
        </w:tc>
      </w:tr>
      <w:bookmarkEnd w:id="0"/>
    </w:tbl>
    <w:p w14:paraId="3485053C" w14:textId="77777777" w:rsidR="00984A86" w:rsidRPr="00AB56D5" w:rsidRDefault="00984A86" w:rsidP="00AA244A"/>
    <w:sectPr w:rsidR="00984A86" w:rsidRPr="00AB56D5" w:rsidSect="00AA244A">
      <w:pgSz w:w="11906" w:h="16838"/>
      <w:pgMar w:top="720" w:right="720" w:bottom="426"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266E34" w14:textId="77777777" w:rsidR="00B3059E" w:rsidRDefault="00B3059E" w:rsidP="00057100">
      <w:pPr>
        <w:spacing w:after="0" w:line="240" w:lineRule="auto"/>
      </w:pPr>
      <w:r>
        <w:separator/>
      </w:r>
    </w:p>
  </w:endnote>
  <w:endnote w:type="continuationSeparator" w:id="0">
    <w:p w14:paraId="30ED516E" w14:textId="77777777" w:rsidR="00B3059E" w:rsidRDefault="00B3059E"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B37F6A" w14:textId="77777777" w:rsidR="00B3059E" w:rsidRDefault="00B3059E" w:rsidP="00057100">
      <w:pPr>
        <w:spacing w:after="0" w:line="240" w:lineRule="auto"/>
      </w:pPr>
      <w:r>
        <w:separator/>
      </w:r>
    </w:p>
  </w:footnote>
  <w:footnote w:type="continuationSeparator" w:id="0">
    <w:p w14:paraId="70E7A235" w14:textId="77777777" w:rsidR="00B3059E" w:rsidRDefault="00B3059E"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100"/>
    <w:rsid w:val="00044410"/>
    <w:rsid w:val="00057100"/>
    <w:rsid w:val="000A433C"/>
    <w:rsid w:val="000F6438"/>
    <w:rsid w:val="00154403"/>
    <w:rsid w:val="00160BF5"/>
    <w:rsid w:val="001814E5"/>
    <w:rsid w:val="001C1B4B"/>
    <w:rsid w:val="001D038D"/>
    <w:rsid w:val="002529D5"/>
    <w:rsid w:val="003C3B8F"/>
    <w:rsid w:val="00406EC0"/>
    <w:rsid w:val="00460810"/>
    <w:rsid w:val="004B0DE0"/>
    <w:rsid w:val="004E513A"/>
    <w:rsid w:val="004F1678"/>
    <w:rsid w:val="005815B4"/>
    <w:rsid w:val="00777A4A"/>
    <w:rsid w:val="007A5C54"/>
    <w:rsid w:val="007B1EA4"/>
    <w:rsid w:val="007E2A70"/>
    <w:rsid w:val="008126DE"/>
    <w:rsid w:val="00832010"/>
    <w:rsid w:val="00863549"/>
    <w:rsid w:val="008838F4"/>
    <w:rsid w:val="00894295"/>
    <w:rsid w:val="0092353D"/>
    <w:rsid w:val="009328A3"/>
    <w:rsid w:val="009572C6"/>
    <w:rsid w:val="00984A86"/>
    <w:rsid w:val="009A2F52"/>
    <w:rsid w:val="00A73BB2"/>
    <w:rsid w:val="00AA244A"/>
    <w:rsid w:val="00AB56D5"/>
    <w:rsid w:val="00AE2D9E"/>
    <w:rsid w:val="00B01A4F"/>
    <w:rsid w:val="00B3059E"/>
    <w:rsid w:val="00B77194"/>
    <w:rsid w:val="00C22375"/>
    <w:rsid w:val="00CA6FE3"/>
    <w:rsid w:val="00CB3DB9"/>
    <w:rsid w:val="00DA2029"/>
    <w:rsid w:val="00E43D96"/>
    <w:rsid w:val="00E56C31"/>
    <w:rsid w:val="00EB2836"/>
    <w:rsid w:val="00EF263F"/>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28A3"/>
    <w:pPr>
      <w:keepNext/>
      <w:keepLines/>
      <w:spacing w:before="360" w:after="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9328A3"/>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ettings" Target="settings.xml"/><Relationship Id="rId7" Type="http://schemas.openxmlformats.org/officeDocument/2006/relationships/hyperlink" Target="https://www.knowitallninja.com/" TargetMode="External"/><Relationship Id="rId12" Type="http://schemas.openxmlformats.org/officeDocument/2006/relationships/image" Target="media/image5.sv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sv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88780-8048-4FBC-B926-371306CB5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642</TotalTime>
  <Pages>1</Pages>
  <Words>190</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20</cp:revision>
  <dcterms:created xsi:type="dcterms:W3CDTF">2018-01-15T13:41:00Z</dcterms:created>
  <dcterms:modified xsi:type="dcterms:W3CDTF">2019-03-24T09:24:00Z</dcterms:modified>
</cp:coreProperties>
</file>